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AB9" w:rsidRPr="00296AB9" w:rsidRDefault="00296AB9" w:rsidP="00296AB9">
      <w:pPr>
        <w:shd w:val="clear" w:color="auto" w:fill="FFFFFF"/>
        <w:spacing w:before="100" w:beforeAutospacing="1" w:after="150" w:line="240" w:lineRule="auto"/>
        <w:outlineLvl w:val="1"/>
        <w:rPr>
          <w:rFonts w:ascii="Arial" w:eastAsia="Times New Roman" w:hAnsi="Arial" w:cs="Arial"/>
          <w:color w:val="000000"/>
          <w:sz w:val="39"/>
          <w:szCs w:val="39"/>
          <w:lang w:eastAsia="sv-SE"/>
        </w:rPr>
      </w:pPr>
      <w:r w:rsidRPr="00296AB9">
        <w:rPr>
          <w:rFonts w:ascii="Arial" w:eastAsia="Times New Roman" w:hAnsi="Arial" w:cs="Arial"/>
          <w:color w:val="000000"/>
          <w:sz w:val="39"/>
          <w:szCs w:val="39"/>
          <w:lang w:eastAsia="sv-SE"/>
        </w:rPr>
        <w:t xml:space="preserve">Sökresultat för: påbyggnad 2015 </w:t>
      </w:r>
    </w:p>
    <w:p w:rsidR="00296AB9" w:rsidRPr="00296AB9" w:rsidRDefault="00296AB9" w:rsidP="00296AB9">
      <w:pPr>
        <w:shd w:val="clear" w:color="auto" w:fill="FFFFFF"/>
        <w:spacing w:before="100" w:beforeAutospacing="1" w:after="150" w:line="240" w:lineRule="auto"/>
        <w:outlineLvl w:val="1"/>
        <w:rPr>
          <w:rFonts w:ascii="Tahoma" w:eastAsia="Times New Roman" w:hAnsi="Tahoma" w:cs="Tahoma"/>
          <w:b/>
          <w:bCs/>
          <w:color w:val="333333"/>
          <w:sz w:val="57"/>
          <w:szCs w:val="57"/>
          <w:lang w:eastAsia="sv-SE"/>
        </w:rPr>
      </w:pPr>
      <w:hyperlink r:id="rId5" w:tooltip="Permalink till Påbyggnad 2015:  Brett utbud" w:history="1">
        <w:r w:rsidRPr="00296AB9">
          <w:rPr>
            <w:rFonts w:ascii="Tahoma" w:eastAsia="Times New Roman" w:hAnsi="Tahoma" w:cs="Tahoma"/>
            <w:b/>
            <w:bCs/>
            <w:color w:val="333333"/>
            <w:sz w:val="57"/>
            <w:szCs w:val="57"/>
            <w:lang w:eastAsia="sv-SE"/>
          </w:rPr>
          <w:t>Påbyggnad 2015: Brett utbud</w:t>
        </w:r>
      </w:hyperlink>
    </w:p>
    <w:p w:rsidR="00296AB9" w:rsidRPr="00296AB9" w:rsidRDefault="00296AB9" w:rsidP="00296AB9">
      <w:pPr>
        <w:shd w:val="clear" w:color="auto" w:fill="FFFFFF"/>
        <w:spacing w:before="105" w:after="105" w:line="240" w:lineRule="auto"/>
        <w:rPr>
          <w:rFonts w:ascii="Tahoma" w:eastAsia="Times New Roman" w:hAnsi="Tahoma" w:cs="Tahoma"/>
          <w:color w:val="AAAAAA"/>
          <w:sz w:val="15"/>
          <w:szCs w:val="15"/>
          <w:lang w:eastAsia="sv-SE"/>
        </w:rPr>
      </w:pPr>
      <w:r w:rsidRPr="00296AB9">
        <w:rPr>
          <w:rFonts w:ascii="Tahoma" w:eastAsia="Times New Roman" w:hAnsi="Tahoma" w:cs="Tahoma"/>
          <w:color w:val="AAAAAA"/>
          <w:sz w:val="15"/>
          <w:szCs w:val="15"/>
          <w:lang w:eastAsia="sv-SE"/>
        </w:rPr>
        <w:t xml:space="preserve">5 september, 2015 </w:t>
      </w:r>
      <w:hyperlink r:id="rId6" w:anchor="respond" w:history="1">
        <w:r w:rsidRPr="00296AB9">
          <w:rPr>
            <w:rFonts w:ascii="Tahoma" w:eastAsia="Times New Roman" w:hAnsi="Tahoma" w:cs="Tahoma"/>
            <w:color w:val="AAAAAA"/>
            <w:sz w:val="15"/>
            <w:szCs w:val="15"/>
            <w:lang w:eastAsia="sv-SE"/>
          </w:rPr>
          <w:t>Lämna en kommentar</w:t>
        </w:r>
      </w:hyperlink>
      <w:r w:rsidRPr="00296AB9">
        <w:rPr>
          <w:rFonts w:ascii="Tahoma" w:eastAsia="Times New Roman" w:hAnsi="Tahoma" w:cs="Tahoma"/>
          <w:color w:val="AAAAAA"/>
          <w:sz w:val="15"/>
          <w:szCs w:val="15"/>
          <w:lang w:eastAsia="sv-SE"/>
        </w:rPr>
        <w:t xml:space="preserve"> 1,445 Visningar </w:t>
      </w:r>
    </w:p>
    <w:p w:rsidR="00296AB9" w:rsidRPr="00296AB9" w:rsidRDefault="00296AB9" w:rsidP="00296AB9">
      <w:pPr>
        <w:shd w:val="clear" w:color="auto" w:fill="FFFFFF"/>
        <w:spacing w:after="150" w:line="0" w:lineRule="auto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296AB9">
        <w:rPr>
          <w:rFonts w:ascii="Tahoma" w:eastAsia="Times New Roman" w:hAnsi="Tahoma" w:cs="Tahoma"/>
          <w:noProof/>
          <w:color w:val="333333"/>
          <w:sz w:val="20"/>
          <w:szCs w:val="20"/>
          <w:lang w:eastAsia="sv-SE"/>
        </w:rPr>
        <w:drawing>
          <wp:inline distT="0" distB="0" distL="0" distR="0" wp14:anchorId="4F7F64A9" wp14:editId="65457AA3">
            <wp:extent cx="2857500" cy="1524000"/>
            <wp:effectExtent l="0" t="0" r="0" b="0"/>
            <wp:docPr id="1" name="Bild 1" descr="Påbyggnad 2015, Lastfordonsgruppen, Åby, Mölndal, 150904.">
              <a:hlinkClick xmlns:a="http://schemas.openxmlformats.org/drawingml/2006/main" r:id="rId6" tooltip="&quot;Permalink till Påbyggnad 2015:  Brett utbud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åbyggnad 2015, Lastfordonsgruppen, Åby, Mölndal, 150904.">
                      <a:hlinkClick r:id="rId6" tooltip="&quot;Permalink till Påbyggnad 2015:  Brett utbud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AB9" w:rsidRPr="00296AB9" w:rsidRDefault="00296AB9" w:rsidP="00296AB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296AB9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 xml:space="preserve">Lastfordonsgruppen, LFG, består av ett 60-tal företag från hela Sverige med såväl komponenter som alla typer av påbyggnader på programmet. Vartannat år genomförs en mässa och Trailer tog tillfället i akt att besöka Påbyggnad 2015 på Åbytravet i Mölndal, det sista stoppet av fem. Det fanns en hel del nyheter och en av dem var en kärra från Sörling </w:t>
      </w:r>
      <w:proofErr w:type="spellStart"/>
      <w:r w:rsidRPr="00296AB9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Ilsbo</w:t>
      </w:r>
      <w:proofErr w:type="spellEnd"/>
      <w:r w:rsidRPr="00296AB9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 xml:space="preserve"> ...</w:t>
      </w:r>
    </w:p>
    <w:p w:rsidR="00296AB9" w:rsidRPr="00296AB9" w:rsidRDefault="00296AB9" w:rsidP="00296AB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hyperlink r:id="rId8" w:history="1">
        <w:r w:rsidRPr="00296AB9">
          <w:rPr>
            <w:rFonts w:ascii="Tahoma" w:eastAsia="Times New Roman" w:hAnsi="Tahoma" w:cs="Tahoma"/>
            <w:color w:val="FFFFFF"/>
            <w:sz w:val="20"/>
            <w:szCs w:val="20"/>
            <w:shd w:val="clear" w:color="auto" w:fill="CD2122"/>
            <w:lang w:eastAsia="sv-SE"/>
          </w:rPr>
          <w:t>Läs mer »</w:t>
        </w:r>
      </w:hyperlink>
    </w:p>
    <w:p w:rsidR="00296AB9" w:rsidRPr="00296AB9" w:rsidRDefault="00296AB9" w:rsidP="00296AB9">
      <w:pPr>
        <w:shd w:val="clear" w:color="auto" w:fill="FFFFFF"/>
        <w:spacing w:before="100" w:beforeAutospacing="1" w:after="150" w:line="240" w:lineRule="auto"/>
        <w:outlineLvl w:val="1"/>
        <w:rPr>
          <w:rFonts w:ascii="Tahoma" w:eastAsia="Times New Roman" w:hAnsi="Tahoma" w:cs="Tahoma"/>
          <w:b/>
          <w:bCs/>
          <w:color w:val="333333"/>
          <w:sz w:val="57"/>
          <w:szCs w:val="57"/>
          <w:lang w:eastAsia="sv-SE"/>
        </w:rPr>
      </w:pPr>
      <w:hyperlink r:id="rId9" w:tooltip="Permalink till Påbyggnad 2015 har startat" w:history="1">
        <w:r w:rsidRPr="00296AB9">
          <w:rPr>
            <w:rFonts w:ascii="Tahoma" w:eastAsia="Times New Roman" w:hAnsi="Tahoma" w:cs="Tahoma"/>
            <w:b/>
            <w:bCs/>
            <w:color w:val="333333"/>
            <w:sz w:val="57"/>
            <w:szCs w:val="57"/>
            <w:lang w:eastAsia="sv-SE"/>
          </w:rPr>
          <w:t>Påbyggnad 2015 har startat</w:t>
        </w:r>
      </w:hyperlink>
    </w:p>
    <w:p w:rsidR="00296AB9" w:rsidRPr="00296AB9" w:rsidRDefault="00296AB9" w:rsidP="00296AB9">
      <w:pPr>
        <w:shd w:val="clear" w:color="auto" w:fill="FFFFFF"/>
        <w:spacing w:before="105" w:after="105" w:line="240" w:lineRule="auto"/>
        <w:rPr>
          <w:rFonts w:ascii="Tahoma" w:eastAsia="Times New Roman" w:hAnsi="Tahoma" w:cs="Tahoma"/>
          <w:color w:val="AAAAAA"/>
          <w:sz w:val="15"/>
          <w:szCs w:val="15"/>
          <w:lang w:eastAsia="sv-SE"/>
        </w:rPr>
      </w:pPr>
      <w:r w:rsidRPr="00296AB9">
        <w:rPr>
          <w:rFonts w:ascii="Tahoma" w:eastAsia="Times New Roman" w:hAnsi="Tahoma" w:cs="Tahoma"/>
          <w:color w:val="AAAAAA"/>
          <w:sz w:val="15"/>
          <w:szCs w:val="15"/>
          <w:lang w:eastAsia="sv-SE"/>
        </w:rPr>
        <w:t xml:space="preserve">1 september, 2015 </w:t>
      </w:r>
      <w:hyperlink r:id="rId10" w:anchor="respond" w:history="1">
        <w:r w:rsidRPr="00296AB9">
          <w:rPr>
            <w:rFonts w:ascii="Tahoma" w:eastAsia="Times New Roman" w:hAnsi="Tahoma" w:cs="Tahoma"/>
            <w:color w:val="AAAAAA"/>
            <w:sz w:val="15"/>
            <w:szCs w:val="15"/>
            <w:lang w:eastAsia="sv-SE"/>
          </w:rPr>
          <w:t>Lämna en kommentar</w:t>
        </w:r>
      </w:hyperlink>
      <w:r w:rsidRPr="00296AB9">
        <w:rPr>
          <w:rFonts w:ascii="Tahoma" w:eastAsia="Times New Roman" w:hAnsi="Tahoma" w:cs="Tahoma"/>
          <w:color w:val="AAAAAA"/>
          <w:sz w:val="15"/>
          <w:szCs w:val="15"/>
          <w:lang w:eastAsia="sv-SE"/>
        </w:rPr>
        <w:t xml:space="preserve"> 260 Visningar </w:t>
      </w:r>
    </w:p>
    <w:p w:rsidR="00296AB9" w:rsidRPr="00296AB9" w:rsidRDefault="00296AB9" w:rsidP="00296AB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296AB9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Igår körde Lastfordonsgruppens ambulerande utställning, Påbyggnad 2015, igång i Örebro. Här visar merparten av Lf:s medlemsföretag senaste nytt då det gäller byggnationer och släp. På fem dagar ställer man ut på lika många platser. Idag ställer LFG-företagen ut på Solvalla i Stockholm, under onsdagen blir det utställning på Transport och Trafiktekniskt Centrum i Jönköping, på torsdag på Jägersro utanför Malmö och ...</w:t>
      </w:r>
    </w:p>
    <w:p w:rsidR="00296AB9" w:rsidRPr="00296AB9" w:rsidRDefault="00296AB9" w:rsidP="00296AB9">
      <w:pPr>
        <w:shd w:val="clear" w:color="auto" w:fill="FFFFFF"/>
        <w:spacing w:line="240" w:lineRule="auto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hyperlink r:id="rId11" w:history="1">
        <w:r w:rsidRPr="00296AB9">
          <w:rPr>
            <w:rFonts w:ascii="Tahoma" w:eastAsia="Times New Roman" w:hAnsi="Tahoma" w:cs="Tahoma"/>
            <w:color w:val="FFFFFF"/>
            <w:sz w:val="20"/>
            <w:szCs w:val="20"/>
            <w:shd w:val="clear" w:color="auto" w:fill="CD2122"/>
            <w:lang w:eastAsia="sv-SE"/>
          </w:rPr>
          <w:t>Läs mer »</w:t>
        </w:r>
      </w:hyperlink>
    </w:p>
    <w:p w:rsidR="00466AE5" w:rsidRDefault="00466AE5">
      <w:bookmarkStart w:id="0" w:name="_GoBack"/>
      <w:bookmarkEnd w:id="0"/>
    </w:p>
    <w:sectPr w:rsidR="00466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AB9"/>
    <w:rsid w:val="00296AB9"/>
    <w:rsid w:val="0046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296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96A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296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96A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2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32774">
                  <w:marLeft w:val="0"/>
                  <w:marRight w:val="0"/>
                  <w:marTop w:val="30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21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06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13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31518">
                                  <w:marLeft w:val="0"/>
                                  <w:marRight w:val="225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85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839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iler.se/pabyggnad-2015-brett-utbud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railer.se/pabyggnad-2015-brett-utbud/" TargetMode="External"/><Relationship Id="rId11" Type="http://schemas.openxmlformats.org/officeDocument/2006/relationships/hyperlink" Target="http://www.trailer.se/pabyggnad-2015-har-startat/" TargetMode="External"/><Relationship Id="rId5" Type="http://schemas.openxmlformats.org/officeDocument/2006/relationships/hyperlink" Target="http://www.trailer.se/pabyggnad-2015-brett-utbud/" TargetMode="External"/><Relationship Id="rId10" Type="http://schemas.openxmlformats.org/officeDocument/2006/relationships/hyperlink" Target="http://www.trailer.se/pabyggnad-2015-har-starta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railer.se/pabyggnad-2015-har-startat/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1275</Characters>
  <Application>Microsoft Office Word</Application>
  <DocSecurity>0</DocSecurity>
  <Lines>10</Lines>
  <Paragraphs>3</Paragraphs>
  <ScaleCrop>false</ScaleCrop>
  <Company>VBG GROUP AB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Bergenklev Thomas</dc:creator>
  <cp:lastModifiedBy>Bergenklev Thomas</cp:lastModifiedBy>
  <cp:revision>1</cp:revision>
  <dcterms:created xsi:type="dcterms:W3CDTF">2015-09-28T09:44:00Z</dcterms:created>
  <dcterms:modified xsi:type="dcterms:W3CDTF">2015-09-28T09:45:00Z</dcterms:modified>
</cp:coreProperties>
</file>